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8" w:rsidRPr="00D01CD8" w:rsidRDefault="00D01C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РЕШЕНИЕ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от 26 декабря 2013 г. N 846-НПА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О ПОРЯДКЕ ПРЕДСТАВЛЕНИЯ ЛИЦАМИ, ЗАМЕЩАЮЩИМИ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ДОЛЖНОСТИ МУНИЦИПАЛЬНОЙ СЛУЖБЫ В ОРГАНАХ МЕСТНОГО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САМОУПРАВЛЕНИЯ УССУРИЙСКОГО ГОРОДСКОГО ОКРУГА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СВЕДЕНИЙ О СВОИХ РАСХОДАХ, А ТАКЖЕ О РАСХОДАХ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Принято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26 декабря 2013 года</w:t>
      </w:r>
    </w:p>
    <w:p w:rsidR="00D01CD8" w:rsidRPr="00D01CD8" w:rsidRDefault="00D01CD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CD8" w:rsidRPr="009623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31.03.2014 </w:t>
            </w:r>
            <w:hyperlink r:id="rId4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890-НПА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27.06.2014 </w:t>
            </w:r>
            <w:hyperlink r:id="rId5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938-НПА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  <w:hyperlink r:id="rId6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71-НПА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27.01.2015 </w:t>
            </w:r>
            <w:hyperlink r:id="rId7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115-НПА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31.03.2015 </w:t>
            </w:r>
            <w:hyperlink r:id="rId8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139-НПА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27.10.2015 </w:t>
            </w:r>
            <w:hyperlink r:id="rId9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281-НПА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22.12.2015 </w:t>
            </w:r>
            <w:hyperlink r:id="rId10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326-НПА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29.03.2016 </w:t>
            </w:r>
            <w:hyperlink r:id="rId11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391-НПА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28.06.2016 </w:t>
            </w:r>
            <w:hyperlink r:id="rId12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438-НПА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20.12.2016 </w:t>
            </w:r>
            <w:hyperlink r:id="rId13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536-НПА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25.04.2017 </w:t>
            </w:r>
            <w:hyperlink r:id="rId14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591-НПА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30.05.2017 </w:t>
            </w:r>
            <w:hyperlink r:id="rId15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611-НПА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37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29.10.2019 </w:t>
            </w:r>
            <w:hyperlink r:id="rId16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81-НПА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 от 24.02.2021 № 358-НПА</w:t>
            </w:r>
            <w:r w:rsidR="00962378"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96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от 28.06.2022 № 677-НПА</w:t>
            </w:r>
            <w:r w:rsidR="00D01CD8" w:rsidRPr="00962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3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17" w:history="1">
        <w:r w:rsidRPr="00962378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3 декабря 2012 года </w:t>
      </w:r>
      <w:hyperlink r:id="rId18" w:history="1">
        <w:r w:rsidRPr="00962378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19" w:history="1">
        <w:r w:rsidRPr="00962378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руководствуясь </w:t>
      </w:r>
      <w:hyperlink r:id="rId20" w:history="1">
        <w:r w:rsidRPr="00962378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962378">
          <w:rPr>
            <w:rFonts w:ascii="Times New Roman" w:hAnsi="Times New Roman" w:cs="Times New Roman"/>
            <w:sz w:val="24"/>
            <w:szCs w:val="24"/>
          </w:rPr>
          <w:t>52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Устава Уссурийского городского округа:</w:t>
      </w:r>
      <w:proofErr w:type="gramEnd"/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96237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 (прилагается).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Глава Уссурийского городского округа</w:t>
      </w:r>
    </w:p>
    <w:p w:rsidR="00D01CD8" w:rsidRPr="0096237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С.П.РУДИЦА</w:t>
      </w: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1CD8" w:rsidRPr="0096237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к решению</w:t>
      </w:r>
    </w:p>
    <w:p w:rsidR="00D01CD8" w:rsidRPr="0096237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D01CD8" w:rsidRPr="0096237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01CD8" w:rsidRPr="0096237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от 26.12.2013 N 846-НПА</w:t>
      </w: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962378">
        <w:rPr>
          <w:rFonts w:ascii="Times New Roman" w:hAnsi="Times New Roman" w:cs="Times New Roman"/>
          <w:sz w:val="24"/>
          <w:szCs w:val="24"/>
        </w:rPr>
        <w:t>ПОЛОЖЕНИЕ</w:t>
      </w:r>
    </w:p>
    <w:p w:rsidR="00D01CD8" w:rsidRPr="0096237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О ПОРЯДКЕ ПРЕДСТАВЛЕНИЯ ЛИЦАМИ, ЗАМЕЩАЮЩИМИ ДОЛЖНОСТИ</w:t>
      </w:r>
    </w:p>
    <w:p w:rsidR="00D01CD8" w:rsidRPr="0096237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D01CD8" w:rsidRPr="0096237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УССУРИЙСКОГО ГОРОДСКОГО ОКРУГА СВЕДЕНИЙ О СВОИХ РАСХОДАХ,</w:t>
      </w:r>
    </w:p>
    <w:p w:rsidR="00D01CD8" w:rsidRPr="0096237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</w:t>
      </w:r>
    </w:p>
    <w:p w:rsidR="00D01CD8" w:rsidRPr="0096237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D01CD8" w:rsidRPr="00962378" w:rsidRDefault="00D01CD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CD8" w:rsidRPr="009623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31.03.2014 </w:t>
            </w:r>
            <w:hyperlink r:id="rId22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890-НПА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27.06.2014 </w:t>
            </w:r>
            <w:hyperlink r:id="rId23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938-НПА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  <w:hyperlink r:id="rId24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71-НПА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27.01.2015 </w:t>
            </w:r>
            <w:hyperlink r:id="rId25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115-НПА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31.03.2015 </w:t>
            </w:r>
            <w:hyperlink r:id="rId26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139-НПА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27.10.2015 </w:t>
            </w:r>
            <w:hyperlink r:id="rId27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281-НПА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22.12.2015 </w:t>
            </w:r>
            <w:hyperlink r:id="rId28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326-НПА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29.03.2016 </w:t>
            </w:r>
            <w:hyperlink r:id="rId29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391-НПА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28.06.2016 </w:t>
            </w:r>
            <w:hyperlink r:id="rId30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438-НПА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20.12.2016 </w:t>
            </w:r>
            <w:hyperlink r:id="rId31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536-НПА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D8" w:rsidRPr="0096237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25.04.2017 </w:t>
            </w:r>
            <w:hyperlink r:id="rId32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591-НПА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, от 30.05.2017 </w:t>
            </w:r>
            <w:hyperlink r:id="rId33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611-НПА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378" w:rsidRDefault="00D01CD8" w:rsidP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8">
              <w:rPr>
                <w:rFonts w:ascii="Times New Roman" w:hAnsi="Times New Roman" w:cs="Times New Roman"/>
                <w:sz w:val="24"/>
                <w:szCs w:val="24"/>
              </w:rPr>
              <w:t xml:space="preserve">от 29.10.2019 </w:t>
            </w:r>
            <w:hyperlink r:id="rId34" w:history="1">
              <w:r w:rsidRPr="00962378">
                <w:rPr>
                  <w:rFonts w:ascii="Times New Roman" w:hAnsi="Times New Roman" w:cs="Times New Roman"/>
                  <w:sz w:val="24"/>
                  <w:szCs w:val="24"/>
                </w:rPr>
                <w:t>N 81-НПА</w:t>
              </w:r>
            </w:hyperlink>
            <w:r w:rsidRPr="00962378">
              <w:rPr>
                <w:rFonts w:ascii="Times New Roman" w:hAnsi="Times New Roman" w:cs="Times New Roman"/>
                <w:sz w:val="24"/>
                <w:szCs w:val="24"/>
              </w:rPr>
              <w:t>, от 24.02.2021 № 358-НПА</w:t>
            </w:r>
            <w:r w:rsidR="00962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1CD8" w:rsidRPr="00962378" w:rsidRDefault="00962378" w:rsidP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28.06.2022 № 677-НПА</w:t>
            </w:r>
            <w:r w:rsidR="00D01CD8" w:rsidRPr="00962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623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лицом, замещающим должность муниципальной службы в органах местного самоуправления Уссурийского городского округа (далее - должностное лицо), включенную в перечни, утвержденные нормативными правовыми актами Уссурийского городского округа,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</w:t>
      </w:r>
      <w:proofErr w:type="gramEnd"/>
      <w:r w:rsidRPr="009623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>паев в уставных (складочных) капиталах организаций)</w:t>
      </w:r>
      <w:r w:rsidRPr="00962378">
        <w:t xml:space="preserve"> ", </w:t>
      </w:r>
      <w:r w:rsidRPr="00962378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 (далее - сведения о расходах),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</w:t>
      </w:r>
      <w:proofErr w:type="gramEnd"/>
      <w:r w:rsidRPr="00962378">
        <w:rPr>
          <w:rFonts w:ascii="Times New Roman" w:hAnsi="Times New Roman" w:cs="Times New Roman"/>
          <w:sz w:val="24"/>
          <w:szCs w:val="24"/>
        </w:rPr>
        <w:t xml:space="preserve"> средств, за счет которых совершены эти сделки.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962378">
        <w:rPr>
          <w:rFonts w:ascii="Times New Roman" w:hAnsi="Times New Roman" w:cs="Times New Roman"/>
          <w:sz w:val="24"/>
          <w:szCs w:val="24"/>
        </w:rPr>
        <w:t>2. Сведения о расходах представляются: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а) муниципальными служащими Думы Уссурийского городского округа - специалисту, ответственному за ведение кадрового учета в Думе Уссурийского городского округа;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б) муниципальными служащими Контрольно-счетной палаты Уссурийского городского округа - специалисту, ответственному за ведение кадрового учета в Контрольно-счетной палате Уссурийского городского округа;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378">
        <w:rPr>
          <w:rFonts w:ascii="Times New Roman" w:hAnsi="Times New Roman" w:cs="Times New Roman"/>
          <w:sz w:val="24"/>
          <w:szCs w:val="24"/>
        </w:rPr>
        <w:t xml:space="preserve">в) первым заместителем главы администрации, заместителями главы администрации Уссурийского городского округа, советником главы администрации Уссурийского городского округа, помощником главы администрации Уссурийского городского округа, руководителями отраслевых (функциональных) и территориальных органов </w:t>
      </w:r>
      <w:r w:rsidRPr="00962378">
        <w:rPr>
          <w:rFonts w:ascii="Times New Roman" w:hAnsi="Times New Roman" w:cs="Times New Roman"/>
          <w:sz w:val="24"/>
          <w:szCs w:val="24"/>
        </w:rPr>
        <w:lastRenderedPageBreak/>
        <w:t>администрации Уссурийского городского округа с правом юридического лица, муниципальными служащими отраслевых (функциональных) органов администрации Уссурийского городского округа без права юридического лица - в отдел муниципальной службы и кадров аппарата администрации Уссурийского городского</w:t>
      </w:r>
      <w:proofErr w:type="gramEnd"/>
      <w:r w:rsidRPr="00962378">
        <w:rPr>
          <w:rFonts w:ascii="Times New Roman" w:hAnsi="Times New Roman" w:cs="Times New Roman"/>
          <w:sz w:val="24"/>
          <w:szCs w:val="24"/>
        </w:rPr>
        <w:t xml:space="preserve"> округа (специалисту, ответственному за ведение кадрового учета в администрации Уссурийского городского округа);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г) муниципальными служащими отраслевых (функциональных) и территориальных органов администрации Уссурийского городского округа с правом юридического лица - в кадровую службу соответствующего отраслевого (функционального) или территориального органа администрации Уссурийского городского округа (специалисту, ответственному за ведение кадрового учета в данном органе).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962378">
        <w:rPr>
          <w:rFonts w:ascii="Times New Roman" w:hAnsi="Times New Roman" w:cs="Times New Roman"/>
          <w:sz w:val="24"/>
          <w:szCs w:val="24"/>
        </w:rPr>
        <w:t>3. Сведения о расходах представляются за отчетный период (с 1 января по 31 декабря), не позднее 30 апреля года, следующего за отчетным, по форме, утвержденной Президентом Российской Федерации.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Сведения о расходах приобщаются к личному делу должностного лица их представившего.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 xml:space="preserve">4. Сведения о расходах представляются, если общая сумма сделок, указанных в </w:t>
      </w:r>
      <w:hyperlink w:anchor="P61" w:history="1">
        <w:r w:rsidRPr="0096237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настоящего Положения превышает общий доход должностного лица и его супруги (супруга) за три последних года, предшествующих отчетному периоду.</w:t>
      </w: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2378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35" w:history="1">
        <w:r w:rsidRPr="0096237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31.03.2015 N 139-НПА)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сделки, указанные в </w:t>
      </w:r>
      <w:hyperlink w:anchor="P61" w:history="1">
        <w:r w:rsidRPr="0096237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настоящего Положения размещаются в информационно-телекоммуникационной сети "Интернет" на официальных сайтах органов местного самоуправления Уссурийского городского округа и представляются для опубликования средствам массовой информации в </w:t>
      </w:r>
      <w:hyperlink r:id="rId36" w:history="1">
        <w:r w:rsidRPr="0096237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62378">
        <w:rPr>
          <w:rFonts w:ascii="Times New Roman" w:hAnsi="Times New Roman" w:cs="Times New Roman"/>
          <w:sz w:val="24"/>
          <w:szCs w:val="24"/>
        </w:rPr>
        <w:t>, утвержденном решением Думы Уссурийского городского округа с соблюдением законодательства Российской Федерации о государственной тайне и защите персональных данных.</w:t>
      </w:r>
      <w:proofErr w:type="gramEnd"/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 xml:space="preserve">6. Обязанность, предусмотренная </w:t>
      </w:r>
      <w:hyperlink r:id="rId37" w:history="1">
        <w:r w:rsidRPr="00962378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6237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возникает в отношении сделок, совершенных с 1 января 2012 года.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6(1). В случае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2378">
        <w:rPr>
          <w:rFonts w:ascii="Times New Roman" w:hAnsi="Times New Roman" w:cs="Times New Roman"/>
          <w:sz w:val="24"/>
          <w:szCs w:val="24"/>
        </w:rPr>
        <w:t xml:space="preserve"> если лица, замещающие должности муниципальной службы в органах местного самоуправления Уссурийского городского округа обнаружили, что в представленных ими сведениях о своих расходах, а также о расходах своих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</w:t>
      </w:r>
      <w:hyperlink w:anchor="P71" w:history="1">
        <w:r w:rsidRPr="0096237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настоящего Положения, в 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62378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63" w:history="1">
        <w:r w:rsidRPr="0096237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 xml:space="preserve">(п. 6(1) </w:t>
      </w:r>
      <w:proofErr w:type="gramStart"/>
      <w:r w:rsidRPr="0096237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62378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962378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962378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25.04.2017 N 591-НПА)</w:t>
      </w:r>
    </w:p>
    <w:p w:rsidR="00D01CD8" w:rsidRPr="0096237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378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должностным лицом сведений о расходах своих супруги (супруга) и несовершеннолетних детей, данный факт подлежит рассмотрению на комиссии, уполномоченной принимать соответствующие решения в порядке, установленном муниципальным правовым актом органа местного самоуправления Уссурийского городского округа.</w:t>
      </w: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96237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1CD8" w:rsidRPr="00962378" w:rsidSect="0096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D8"/>
    <w:rsid w:val="005A5FD0"/>
    <w:rsid w:val="00783B44"/>
    <w:rsid w:val="007F79D1"/>
    <w:rsid w:val="00962378"/>
    <w:rsid w:val="00B2664D"/>
    <w:rsid w:val="00D0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1CCEE4824937853DE81E2BB11E751558EDD7215F506561EEBC475CF623916060C3AE1716AE96E08A2AFF2D0F38E84417341F9AD1C419B27FCEBZ9O1H" TargetMode="External"/><Relationship Id="rId13" Type="http://schemas.openxmlformats.org/officeDocument/2006/relationships/hyperlink" Target="consultantplus://offline/ref=1911CCEE4824937853DE81E2BB11E751558EDD721CF4015A16E1997FC73B3514010365F67623E56F08A2AFF7DEAC8B91502B4EFEB60243873BFEE992ZFO4H" TargetMode="External"/><Relationship Id="rId18" Type="http://schemas.openxmlformats.org/officeDocument/2006/relationships/hyperlink" Target="consultantplus://offline/ref=1911CCEE4824937853DE9FEFAD7DB95E56808B771AF208084AB49F28986B3341414363A33567E86C01A9FBA69FF2D2C2116043FEAD1E4387Z2O4H" TargetMode="External"/><Relationship Id="rId26" Type="http://schemas.openxmlformats.org/officeDocument/2006/relationships/hyperlink" Target="consultantplus://offline/ref=1911CCEE4824937853DE81E2BB11E751558EDD7215F506561EEBC475CF623916060C3AE1716AE96E08A2AFF2D0F38E84417341F9AD1C419B27FCEBZ9O1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11CCEE4824937853DE81E2BB11E751558EDD721CF1025713E9997FC73B3514010365F67623E56F08A2A6F4D2AC8B91502B4EFEB60243873BFEE992ZFO4H" TargetMode="External"/><Relationship Id="rId34" Type="http://schemas.openxmlformats.org/officeDocument/2006/relationships/hyperlink" Target="consultantplus://offline/ref=1911CCEE4824937853DE81E2BB11E751558EDD721CF7045C15E8997FC73B3514010365F67623E56F08A2AFF7DDAC8B91502B4EFEB60243873BFEE992ZFO4H" TargetMode="External"/><Relationship Id="rId7" Type="http://schemas.openxmlformats.org/officeDocument/2006/relationships/hyperlink" Target="consultantplus://offline/ref=1911CCEE4824937853DE81E2BB11E751558EDD721AFD0B5B11EBC475CF623916060C3AE1716AE96E08A2AFF2D0F38E84417341F9AD1C419B27FCEBZ9O1H" TargetMode="External"/><Relationship Id="rId12" Type="http://schemas.openxmlformats.org/officeDocument/2006/relationships/hyperlink" Target="consultantplus://offline/ref=1911CCEE4824937853DE81E2BB11E751558EDD7214F2025A15EBC475CF623916060C3AE1716AE96E08A2AFF2D0F38E84417341F9AD1C419B27FCEBZ9O1H" TargetMode="External"/><Relationship Id="rId17" Type="http://schemas.openxmlformats.org/officeDocument/2006/relationships/hyperlink" Target="consultantplus://offline/ref=1911CCEE4824937853DE9FEFAD7DB95E56808B7F18F508084AB49F28986B334153433BAF3762F66E0ABCADF7D9ZAO6H" TargetMode="External"/><Relationship Id="rId25" Type="http://schemas.openxmlformats.org/officeDocument/2006/relationships/hyperlink" Target="consultantplus://offline/ref=1911CCEE4824937853DE81E2BB11E751558EDD721AFD0B5B11EBC475CF623916060C3AE1716AE96E08A2AFF2D0F38E84417341F9AD1C419B27FCEBZ9O1H" TargetMode="External"/><Relationship Id="rId33" Type="http://schemas.openxmlformats.org/officeDocument/2006/relationships/hyperlink" Target="consultantplus://offline/ref=1911CCEE4824937853DE81E2BB11E751558EDD721CF4045C16E4997FC73B3514010365F67623E56F08A2AFF7DDAC8B91502B4EFEB60243873BFEE992ZFO4H" TargetMode="External"/><Relationship Id="rId38" Type="http://schemas.openxmlformats.org/officeDocument/2006/relationships/hyperlink" Target="consultantplus://offline/ref=1911CCEE4824937853DE81E2BB11E751558EDD721CF4055D15E8997FC73B3514010365F67623E56F08A2AFF7DCAC8B91502B4EFEB60243873BFEE992ZFO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11CCEE4824937853DE81E2BB11E751558EDD721CF7045C15E8997FC73B3514010365F67623E56F08A2AFF7DEAC8B91502B4EFEB60243873BFEE992ZFO4H" TargetMode="External"/><Relationship Id="rId20" Type="http://schemas.openxmlformats.org/officeDocument/2006/relationships/hyperlink" Target="consultantplus://offline/ref=1911CCEE4824937853DE81E2BB11E751558EDD721CF1025713E9997FC73B3514010365F67623E56F08A2ADFEDCAC8B91502B4EFEB60243873BFEE992ZFO4H" TargetMode="External"/><Relationship Id="rId29" Type="http://schemas.openxmlformats.org/officeDocument/2006/relationships/hyperlink" Target="consultantplus://offline/ref=1911CCEE4824937853DE81E2BB11E751558EDD7214F7035812EBC475CF623916060C3AE1716AE96E08A2AFF1D0F38E84417341F9AD1C419B27FCEBZ9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1CCEE4824937853DE81E2BB11E751558EDD721AFC055D11EBC475CF623916060C3AE1716AE96E08A2AFF2D0F38E84417341F9AD1C419B27FCEBZ9O1H" TargetMode="External"/><Relationship Id="rId11" Type="http://schemas.openxmlformats.org/officeDocument/2006/relationships/hyperlink" Target="consultantplus://offline/ref=1911CCEE4824937853DE81E2BB11E751558EDD7214F7035812EBC475CF623916060C3AE1716AE96E08A2AFF2D0F38E84417341F9AD1C419B27FCEBZ9O1H" TargetMode="External"/><Relationship Id="rId24" Type="http://schemas.openxmlformats.org/officeDocument/2006/relationships/hyperlink" Target="consultantplus://offline/ref=1911CCEE4824937853DE81E2BB11E751558EDD721AFC055D11EBC475CF623916060C3AE1716AE96E08A2AFF2D0F38E84417341F9AD1C419B27FCEBZ9O1H" TargetMode="External"/><Relationship Id="rId32" Type="http://schemas.openxmlformats.org/officeDocument/2006/relationships/hyperlink" Target="consultantplus://offline/ref=1911CCEE4824937853DE81E2BB11E751558EDD721CF4055D15E8997FC73B3514010365F67623E56F08A2AFF7DDAC8B91502B4EFEB60243873BFEE992ZFO4H" TargetMode="External"/><Relationship Id="rId37" Type="http://schemas.openxmlformats.org/officeDocument/2006/relationships/hyperlink" Target="consultantplus://offline/ref=1911CCEE4824937853DE9FEFAD7DB95E56808B771AF208084AB49F28986B3341414363A33567E96C00A9FBA69FF2D2C2116043FEAD1E4387Z2O4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911CCEE4824937853DE81E2BB11E751558EDD721AF1035617EBC475CF623916060C3AE1716AE96E08A2AFF1D0F38E84417341F9AD1C419B27FCEBZ9O1H" TargetMode="External"/><Relationship Id="rId15" Type="http://schemas.openxmlformats.org/officeDocument/2006/relationships/hyperlink" Target="consultantplus://offline/ref=1911CCEE4824937853DE81E2BB11E751558EDD721CF4045C16E4997FC73B3514010365F67623E56F08A2AFF7DEAC8B91502B4EFEB60243873BFEE992ZFO4H" TargetMode="External"/><Relationship Id="rId23" Type="http://schemas.openxmlformats.org/officeDocument/2006/relationships/hyperlink" Target="consultantplus://offline/ref=1911CCEE4824937853DE81E2BB11E751558EDD721AF1035617EBC475CF623916060C3AE1716AE96E08A2AFF1D0F38E84417341F9AD1C419B27FCEBZ9O1H" TargetMode="External"/><Relationship Id="rId28" Type="http://schemas.openxmlformats.org/officeDocument/2006/relationships/hyperlink" Target="consultantplus://offline/ref=1911CCEE4824937853DE81E2BB11E751558EDD7214F4015F17EBC475CF623916060C3AE1716AE96E08A2AFF1D0F38E84417341F9AD1C419B27FCEBZ9O1H" TargetMode="External"/><Relationship Id="rId36" Type="http://schemas.openxmlformats.org/officeDocument/2006/relationships/hyperlink" Target="consultantplus://offline/ref=1911CCEE4824937853DE81E2BB11E751558EDD721CF7025E10E6997FC73B3514010365F67623E56F08A2AFF3DDAC8B91502B4EFEB60243873BFEE992ZFO4H" TargetMode="External"/><Relationship Id="rId10" Type="http://schemas.openxmlformats.org/officeDocument/2006/relationships/hyperlink" Target="consultantplus://offline/ref=1911CCEE4824937853DE81E2BB11E751558EDD7214F4015F17EBC475CF623916060C3AE1716AE96E08A2AFF2D0F38E84417341F9AD1C419B27FCEBZ9O1H" TargetMode="External"/><Relationship Id="rId19" Type="http://schemas.openxmlformats.org/officeDocument/2006/relationships/hyperlink" Target="consultantplus://offline/ref=1911CCEE4824937853DE9FEFAD7DB95E56808B771FFD08084AB49F28986B334153433BAF3762F66E0ABCADF7D9ZAO6H" TargetMode="External"/><Relationship Id="rId31" Type="http://schemas.openxmlformats.org/officeDocument/2006/relationships/hyperlink" Target="consultantplus://offline/ref=1911CCEE4824937853DE81E2BB11E751558EDD721CF4015A16E1997FC73B3514010365F67623E56F08A2AFF7DCAC8B91502B4EFEB60243873BFEE992ZFO4H" TargetMode="External"/><Relationship Id="rId4" Type="http://schemas.openxmlformats.org/officeDocument/2006/relationships/hyperlink" Target="consultantplus://offline/ref=1911CCEE4824937853DE81E2BB11E751558EDD721AF404571EEBC475CF623916060C3AE1716AE96E08A2AFF1D0F38E84417341F9AD1C419B27FCEBZ9O1H" TargetMode="External"/><Relationship Id="rId9" Type="http://schemas.openxmlformats.org/officeDocument/2006/relationships/hyperlink" Target="consultantplus://offline/ref=1911CCEE4824937853DE81E2BB11E751558EDD7215FC005D16EBC475CF623916060C3AE1716AE96E08A2AFF2D0F38E84417341F9AD1C419B27FCEBZ9O1H" TargetMode="External"/><Relationship Id="rId14" Type="http://schemas.openxmlformats.org/officeDocument/2006/relationships/hyperlink" Target="consultantplus://offline/ref=1911CCEE4824937853DE81E2BB11E751558EDD721CF4055D15E8997FC73B3514010365F67623E56F08A2AFF7DEAC8B91502B4EFEB60243873BFEE992ZFO4H" TargetMode="External"/><Relationship Id="rId22" Type="http://schemas.openxmlformats.org/officeDocument/2006/relationships/hyperlink" Target="consultantplus://offline/ref=1911CCEE4824937853DE81E2BB11E751558EDD721AF404571EEBC475CF623916060C3AE1716AE96E08A2AFF1D0F38E84417341F9AD1C419B27FCEBZ9O1H" TargetMode="External"/><Relationship Id="rId27" Type="http://schemas.openxmlformats.org/officeDocument/2006/relationships/hyperlink" Target="consultantplus://offline/ref=1911CCEE4824937853DE81E2BB11E751558EDD7215FC005D16EBC475CF623916060C3AE1716AE96E08A2AFF2D0F38E84417341F9AD1C419B27FCEBZ9O1H" TargetMode="External"/><Relationship Id="rId30" Type="http://schemas.openxmlformats.org/officeDocument/2006/relationships/hyperlink" Target="consultantplus://offline/ref=1911CCEE4824937853DE81E2BB11E751558EDD7214F2025A15EBC475CF623916060C3AE1716AE96E08A2AFF1D0F38E84417341F9AD1C419B27FCEBZ9O1H" TargetMode="External"/><Relationship Id="rId35" Type="http://schemas.openxmlformats.org/officeDocument/2006/relationships/hyperlink" Target="consultantplus://offline/ref=1911CCEE4824937853DE81E2BB11E751558EDD7215F506561EEBC475CF623916060C3AE1716AE96E08A2AFFED0F38E84417341F9AD1C419B27FCEBZ9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ORG110</dc:creator>
  <cp:lastModifiedBy>ORG110</cp:lastModifiedBy>
  <cp:revision>2</cp:revision>
  <dcterms:created xsi:type="dcterms:W3CDTF">2021-02-25T07:14:00Z</dcterms:created>
  <dcterms:modified xsi:type="dcterms:W3CDTF">2022-06-27T00:39:00Z</dcterms:modified>
</cp:coreProperties>
</file>